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678" w:rsidRPr="00EF78C7" w:rsidRDefault="00EF78C7" w:rsidP="00EF78C7">
      <w:pPr>
        <w:spacing w:line="276" w:lineRule="auto"/>
        <w:ind w:left="-851" w:firstLine="0"/>
        <w:jc w:val="center"/>
        <w:outlineLvl w:val="0"/>
        <w:rPr>
          <w:b/>
          <w:sz w:val="24"/>
          <w:szCs w:val="24"/>
        </w:rPr>
      </w:pPr>
      <w:r w:rsidRPr="00EF78C7">
        <w:rPr>
          <w:b/>
          <w:sz w:val="24"/>
          <w:szCs w:val="24"/>
        </w:rPr>
        <w:t>ТОМ 2 ТЕХНИЧЕСКАЯ ЧАСТЬ</w:t>
      </w:r>
    </w:p>
    <w:p w:rsidR="00E90678" w:rsidRPr="00EF78C7" w:rsidRDefault="00E90678" w:rsidP="00E90678">
      <w:pPr>
        <w:spacing w:line="240" w:lineRule="auto"/>
        <w:ind w:firstLine="0"/>
        <w:rPr>
          <w:b/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EF78C7">
        <w:rPr>
          <w:sz w:val="24"/>
          <w:szCs w:val="24"/>
        </w:rPr>
        <w:t xml:space="preserve">: право заключения договора субподряда на </w:t>
      </w:r>
      <w:r w:rsidR="00EF78C7" w:rsidRPr="00EF78C7">
        <w:rPr>
          <w:sz w:val="24"/>
          <w:szCs w:val="24"/>
        </w:rPr>
        <w:t xml:space="preserve">выполнение </w:t>
      </w:r>
      <w:r w:rsidR="00745D89">
        <w:rPr>
          <w:sz w:val="24"/>
          <w:szCs w:val="24"/>
        </w:rPr>
        <w:t>монтажных и пусконаладочных работ автоматической пожарной сигнализации (АПС) и системы оповещения и управления эвакуацией людей при пожаре (СОУЭ) в здании 150 цеха №23 ОАО «НЗХК»</w:t>
      </w:r>
      <w:r w:rsidRPr="00EF78C7">
        <w:rPr>
          <w:sz w:val="24"/>
          <w:szCs w:val="24"/>
        </w:rPr>
        <w:t xml:space="preserve"> (далее - «Работы»).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b/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EF78C7">
        <w:rPr>
          <w:sz w:val="24"/>
          <w:szCs w:val="24"/>
        </w:rPr>
        <w:t>работы выполняются согласно проекту и действующим СНиП, ГОСТ.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pStyle w:val="Style1"/>
        <w:widowControl/>
        <w:numPr>
          <w:ilvl w:val="0"/>
          <w:numId w:val="1"/>
        </w:numPr>
        <w:ind w:left="-567" w:firstLine="0"/>
        <w:jc w:val="both"/>
        <w:rPr>
          <w:b/>
        </w:rPr>
      </w:pPr>
      <w:r w:rsidRPr="00EF78C7">
        <w:rPr>
          <w:b/>
        </w:rPr>
        <w:t xml:space="preserve"> Объем выполняемых работ: </w:t>
      </w:r>
      <w:r w:rsidR="00EF78C7" w:rsidRPr="00EF78C7">
        <w:rPr>
          <w:rStyle w:val="FontStyle15"/>
          <w:b w:val="0"/>
          <w:sz w:val="24"/>
          <w:szCs w:val="24"/>
        </w:rPr>
        <w:t xml:space="preserve">выполнение </w:t>
      </w:r>
      <w:r w:rsidR="00745D89">
        <w:rPr>
          <w:rStyle w:val="FontStyle15"/>
          <w:b w:val="0"/>
          <w:sz w:val="24"/>
          <w:szCs w:val="24"/>
        </w:rPr>
        <w:t>монтажных и пусконаладочных работ автоматической пожарной сигнализации (АПС) и системы оповещения и управления эвакуацией людей при пожаре (СОУЭ) в здании 150 цеха №23 ОАО «НЗХК»</w:t>
      </w:r>
      <w:r w:rsidRPr="00EF78C7">
        <w:rPr>
          <w:rStyle w:val="FontStyle15"/>
          <w:b w:val="0"/>
          <w:sz w:val="24"/>
          <w:szCs w:val="24"/>
        </w:rPr>
        <w:t>, в соответствии с Приложениями к настояще</w:t>
      </w:r>
      <w:r w:rsidR="00D1340A" w:rsidRPr="00EF78C7">
        <w:rPr>
          <w:rStyle w:val="FontStyle15"/>
          <w:b w:val="0"/>
          <w:sz w:val="24"/>
          <w:szCs w:val="24"/>
        </w:rPr>
        <w:t>й</w:t>
      </w:r>
      <w:r w:rsidRPr="00EF78C7">
        <w:rPr>
          <w:rStyle w:val="FontStyle15"/>
          <w:b w:val="0"/>
          <w:sz w:val="24"/>
          <w:szCs w:val="24"/>
        </w:rPr>
        <w:t xml:space="preserve"> Техническо</w:t>
      </w:r>
      <w:r w:rsidR="00D1340A" w:rsidRPr="00EF78C7">
        <w:rPr>
          <w:rStyle w:val="FontStyle15"/>
          <w:b w:val="0"/>
          <w:sz w:val="24"/>
          <w:szCs w:val="24"/>
        </w:rPr>
        <w:t xml:space="preserve">й части </w:t>
      </w:r>
      <w:r w:rsidRPr="00EF78C7">
        <w:rPr>
          <w:rStyle w:val="FontStyle15"/>
          <w:b w:val="0"/>
          <w:sz w:val="24"/>
          <w:szCs w:val="24"/>
        </w:rPr>
        <w:t>(оформлены отдельным</w:t>
      </w:r>
      <w:r w:rsidR="00D1340A" w:rsidRPr="00EF78C7">
        <w:rPr>
          <w:rStyle w:val="FontStyle15"/>
          <w:b w:val="0"/>
          <w:sz w:val="24"/>
          <w:szCs w:val="24"/>
        </w:rPr>
        <w:t>и</w:t>
      </w:r>
      <w:r w:rsidRPr="00EF78C7">
        <w:rPr>
          <w:rStyle w:val="FontStyle15"/>
          <w:b w:val="0"/>
          <w:sz w:val="24"/>
          <w:szCs w:val="24"/>
        </w:rPr>
        <w:t xml:space="preserve"> документ</w:t>
      </w:r>
      <w:r w:rsidR="00D1340A" w:rsidRPr="00EF78C7">
        <w:rPr>
          <w:rStyle w:val="FontStyle15"/>
          <w:b w:val="0"/>
          <w:sz w:val="24"/>
          <w:szCs w:val="24"/>
        </w:rPr>
        <w:t>ами</w:t>
      </w:r>
      <w:r w:rsidRPr="00EF78C7">
        <w:rPr>
          <w:rStyle w:val="FontStyle15"/>
          <w:b w:val="0"/>
          <w:sz w:val="24"/>
          <w:szCs w:val="24"/>
        </w:rPr>
        <w:t xml:space="preserve"> и размещены на официальном сайте отдельными файлами).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pStyle w:val="Style1"/>
        <w:widowControl/>
        <w:ind w:left="-567"/>
        <w:jc w:val="both"/>
      </w:pPr>
      <w:r w:rsidRPr="00EF78C7">
        <w:t xml:space="preserve">С проектно-сметной документацией можно ознакомиться </w:t>
      </w:r>
      <w:proofErr w:type="gramStart"/>
      <w:r w:rsidRPr="00EF78C7">
        <w:t>в</w:t>
      </w:r>
      <w:proofErr w:type="gramEnd"/>
      <w:r w:rsidRPr="00EF78C7">
        <w:t xml:space="preserve"> ОП г. </w:t>
      </w:r>
      <w:proofErr w:type="gramStart"/>
      <w:r w:rsidRPr="00EF78C7">
        <w:t>Новосибирска</w:t>
      </w:r>
      <w:proofErr w:type="gramEnd"/>
      <w:r w:rsidRPr="00EF78C7">
        <w:t xml:space="preserve"> ЗАО «ТВЭЛ-СТРОЙ» по адресу: 630027, г. Новосибирск, ул. </w:t>
      </w:r>
      <w:proofErr w:type="spellStart"/>
      <w:r w:rsidRPr="00EF78C7">
        <w:t>Тайгинская</w:t>
      </w:r>
      <w:proofErr w:type="spellEnd"/>
      <w:r w:rsidRPr="00EF78C7">
        <w:t>, д. 7. Контактное лицо: Симович И.Г. тел. 8(383) 363-92-53.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выполнения работ: </w:t>
      </w:r>
    </w:p>
    <w:p w:rsidR="00FE2DC0" w:rsidRPr="00FE2DC0" w:rsidRDefault="00FE2DC0" w:rsidP="00FE2DC0">
      <w:pPr>
        <w:spacing w:line="240" w:lineRule="auto"/>
        <w:rPr>
          <w:sz w:val="24"/>
          <w:szCs w:val="24"/>
        </w:rPr>
      </w:pPr>
      <w:r w:rsidRPr="00FE2DC0">
        <w:rPr>
          <w:sz w:val="24"/>
          <w:szCs w:val="24"/>
        </w:rPr>
        <w:t xml:space="preserve">Начало работ:  </w:t>
      </w:r>
      <w:proofErr w:type="gramStart"/>
      <w:r w:rsidRPr="00FE2DC0">
        <w:rPr>
          <w:sz w:val="24"/>
          <w:szCs w:val="24"/>
        </w:rPr>
        <w:t>с даты подписания</w:t>
      </w:r>
      <w:proofErr w:type="gramEnd"/>
      <w:r w:rsidRPr="00FE2DC0">
        <w:rPr>
          <w:sz w:val="24"/>
          <w:szCs w:val="24"/>
        </w:rPr>
        <w:t xml:space="preserve"> договора субподряда (в случае если договор генподряда подписан), либо с даты подписания договора генподряда (в случае если договор генподряда не подписан).</w:t>
      </w:r>
    </w:p>
    <w:p w:rsidR="00E90678" w:rsidRDefault="00FE2DC0" w:rsidP="00FE2DC0">
      <w:pPr>
        <w:spacing w:line="240" w:lineRule="auto"/>
        <w:rPr>
          <w:sz w:val="24"/>
          <w:szCs w:val="24"/>
        </w:rPr>
      </w:pPr>
      <w:r w:rsidRPr="00FE2DC0">
        <w:rPr>
          <w:sz w:val="24"/>
          <w:szCs w:val="24"/>
        </w:rPr>
        <w:t>Окончание работ:   в течение двух месяцев с момента подписания  договора субподряд</w:t>
      </w:r>
      <w:proofErr w:type="gramStart"/>
      <w:r w:rsidRPr="00FE2DC0">
        <w:rPr>
          <w:sz w:val="24"/>
          <w:szCs w:val="24"/>
        </w:rPr>
        <w:t>а(</w:t>
      </w:r>
      <w:proofErr w:type="gramEnd"/>
      <w:r w:rsidRPr="00FE2DC0">
        <w:rPr>
          <w:sz w:val="24"/>
          <w:szCs w:val="24"/>
        </w:rPr>
        <w:t>в случае если договор генподряда подписан), либо с даты подписания договора генподряда (в случае если договор генподряда не подписан)</w:t>
      </w:r>
      <w:bookmarkStart w:id="0" w:name="_GoBack"/>
      <w:bookmarkEnd w:id="0"/>
      <w:r w:rsidR="004C732F" w:rsidRPr="004C732F">
        <w:rPr>
          <w:sz w:val="24"/>
          <w:szCs w:val="24"/>
        </w:rPr>
        <w:t>.</w:t>
      </w:r>
    </w:p>
    <w:p w:rsidR="004C732F" w:rsidRPr="004C732F" w:rsidRDefault="004C732F" w:rsidP="004C732F">
      <w:pPr>
        <w:spacing w:line="240" w:lineRule="auto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гарантии качества: </w:t>
      </w:r>
      <w:r w:rsidRPr="00EF78C7">
        <w:rPr>
          <w:sz w:val="24"/>
          <w:szCs w:val="24"/>
        </w:rPr>
        <w:t>3</w:t>
      </w:r>
      <w:r w:rsidR="0031311C">
        <w:rPr>
          <w:sz w:val="24"/>
          <w:szCs w:val="24"/>
        </w:rPr>
        <w:t>6</w:t>
      </w:r>
      <w:r w:rsidRPr="00EF78C7">
        <w:rPr>
          <w:sz w:val="24"/>
          <w:szCs w:val="24"/>
        </w:rPr>
        <w:t xml:space="preserve"> месяцев.</w:t>
      </w:r>
    </w:p>
    <w:p w:rsidR="00E90678" w:rsidRPr="00EF78C7" w:rsidRDefault="00E90678" w:rsidP="00E90678">
      <w:pPr>
        <w:spacing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Порядок приемки работ:</w:t>
      </w:r>
      <w:r w:rsidRPr="00EF78C7">
        <w:rPr>
          <w:sz w:val="24"/>
          <w:szCs w:val="24"/>
        </w:rPr>
        <w:t xml:space="preserve"> В соответствии с Проектом договора субподряда.</w:t>
      </w:r>
    </w:p>
    <w:p w:rsidR="00E90678" w:rsidRPr="00EF78C7" w:rsidRDefault="00E90678" w:rsidP="00E90678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Дополнительные условия:</w:t>
      </w:r>
      <w:r w:rsidRPr="00EF78C7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3D474A" w:rsidRDefault="003D474A" w:rsidP="00E90678"/>
    <w:sectPr w:rsidR="003D474A" w:rsidSect="003D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0678"/>
    <w:rsid w:val="00046078"/>
    <w:rsid w:val="00075EC1"/>
    <w:rsid w:val="00184469"/>
    <w:rsid w:val="001F151A"/>
    <w:rsid w:val="0028464B"/>
    <w:rsid w:val="00296309"/>
    <w:rsid w:val="003010AA"/>
    <w:rsid w:val="0031311C"/>
    <w:rsid w:val="003D474A"/>
    <w:rsid w:val="004C732F"/>
    <w:rsid w:val="00515A2B"/>
    <w:rsid w:val="005C0575"/>
    <w:rsid w:val="005C47B6"/>
    <w:rsid w:val="00607537"/>
    <w:rsid w:val="006F2C6F"/>
    <w:rsid w:val="00745D89"/>
    <w:rsid w:val="007B71AB"/>
    <w:rsid w:val="00975650"/>
    <w:rsid w:val="0099670D"/>
    <w:rsid w:val="009C0B78"/>
    <w:rsid w:val="00A260D2"/>
    <w:rsid w:val="00B1461B"/>
    <w:rsid w:val="00C26ACA"/>
    <w:rsid w:val="00C3237C"/>
    <w:rsid w:val="00CC0993"/>
    <w:rsid w:val="00CD54DD"/>
    <w:rsid w:val="00CF1672"/>
    <w:rsid w:val="00D0196A"/>
    <w:rsid w:val="00D1340A"/>
    <w:rsid w:val="00DC184F"/>
    <w:rsid w:val="00E90678"/>
    <w:rsid w:val="00E968CD"/>
    <w:rsid w:val="00EE392A"/>
    <w:rsid w:val="00EF78C7"/>
    <w:rsid w:val="00F26FD1"/>
    <w:rsid w:val="00FE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7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67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9067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E90678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rsid w:val="00CD54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Мутовкина Светлана Юрьевна</cp:lastModifiedBy>
  <cp:revision>22</cp:revision>
  <cp:lastPrinted>2013-07-08T06:13:00Z</cp:lastPrinted>
  <dcterms:created xsi:type="dcterms:W3CDTF">2013-07-08T06:06:00Z</dcterms:created>
  <dcterms:modified xsi:type="dcterms:W3CDTF">2013-10-11T07:45:00Z</dcterms:modified>
</cp:coreProperties>
</file>